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1150EB" w:rsidRPr="005F5761" w:rsidRDefault="001150EB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1150EB" w:rsidRPr="005F5761" w:rsidRDefault="001150EB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DEC27" w14:textId="77777777" w:rsidR="00367680" w:rsidRPr="00367680" w:rsidRDefault="00367680" w:rsidP="00367680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36768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 xml:space="preserve">Tappivaarnaristikon yläpaarteen </w:t>
                            </w:r>
                          </w:p>
                          <w:p w14:paraId="52CECCD7" w14:textId="77777777" w:rsidR="00367680" w:rsidRDefault="00367680" w:rsidP="00367680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36768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 xml:space="preserve">tuenta levyjäykisteellä </w:t>
                            </w:r>
                          </w:p>
                          <w:p w14:paraId="7C2B775F" w14:textId="32E80E2D" w:rsidR="001150EB" w:rsidRPr="00E20C38" w:rsidRDefault="00647D5B" w:rsidP="00367680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28</w:t>
                            </w:r>
                            <w:r w:rsidR="001150EB" w:rsidRPr="00E20C3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 w:rsidR="0036768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1150EB" w:rsidRPr="00E20C3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3B8DEC27" w14:textId="77777777" w:rsidR="00367680" w:rsidRPr="00367680" w:rsidRDefault="00367680" w:rsidP="00367680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36768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 xml:space="preserve">Tappivaarnaristikon yläpaarteen </w:t>
                      </w:r>
                    </w:p>
                    <w:p w14:paraId="52CECCD7" w14:textId="77777777" w:rsidR="00367680" w:rsidRDefault="00367680" w:rsidP="00367680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36768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 xml:space="preserve">tuenta levyjäykisteellä </w:t>
                      </w:r>
                    </w:p>
                    <w:p w14:paraId="7C2B775F" w14:textId="32E80E2D" w:rsidR="001150EB" w:rsidRPr="00E20C38" w:rsidRDefault="00647D5B" w:rsidP="00367680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28</w:t>
                      </w:r>
                      <w:r w:rsidR="001150EB" w:rsidRPr="00E20C3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 w:rsidR="0036768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1150EB" w:rsidRPr="00E20C3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478B4480" w14:textId="7BC0ECA3" w:rsidR="00825B41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6772351" w:history="1">
            <w:r w:rsidR="00825B41" w:rsidRPr="00F60106">
              <w:rPr>
                <w:rStyle w:val="Hyperlinkki"/>
                <w:rFonts w:eastAsiaTheme="minorEastAsia"/>
                <w:noProof/>
              </w:rPr>
              <w:t>1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arkasteltava rakenne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_Toc96772351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3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44CFBEBD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2" w:history="1">
            <w:r w:rsidR="00825B41" w:rsidRPr="00F60106">
              <w:rPr>
                <w:rStyle w:val="Hyperlinkki"/>
                <w:rFonts w:eastAsiaTheme="minorEastAsia"/>
                <w:noProof/>
              </w:rPr>
              <w:t>1.1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Lähtötietoja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_Toc96772352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3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70D52323" w14:textId="0DA0C939" w:rsidR="00825B41" w:rsidRDefault="00F4177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3" w:history="1">
            <w:r w:rsidR="00825B41" w:rsidRPr="00F60106">
              <w:rPr>
                <w:rStyle w:val="Hyperlinkki"/>
                <w:rFonts w:eastAsiaTheme="minorEastAsia"/>
                <w:noProof/>
              </w:rPr>
              <w:t>2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askelmat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_Toc96772353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6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3BB1E4AF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4" w:history="1">
            <w:r w:rsidR="00825B41" w:rsidRPr="00F60106">
              <w:rPr>
                <w:rStyle w:val="Hyperlinkki"/>
                <w:rFonts w:eastAsiaTheme="minorEastAsia"/>
                <w:noProof/>
              </w:rPr>
              <w:t>2.1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Kriittinen nurjahdusaallonpituus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_Toc96772354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6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329EE7DD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5" w:history="1">
            <w:r w:rsidR="00825B41" w:rsidRPr="00F60106">
              <w:rPr>
                <w:rStyle w:val="Hyperlinkki"/>
                <w:rFonts w:eastAsiaTheme="minorEastAsia"/>
                <w:noProof/>
              </w:rPr>
              <w:t>2.2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Nurjahdustukeen syntyvä voima nurjahduksen 2. muodosta (s-nurjahdus)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_Toc96772355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7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1531DE68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6" w:history="1">
            <w:r w:rsidR="00825B41" w:rsidRPr="00F60106">
              <w:rPr>
                <w:rStyle w:val="Hyperlinkki"/>
                <w:rFonts w:eastAsiaTheme="minorEastAsia"/>
                <w:noProof/>
              </w:rPr>
              <w:t>2.3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Levyjäykisteen rasitukset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_Toc96772356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8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352DFC72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7" w:history="1">
            <w:r w:rsidR="00825B41" w:rsidRPr="00F60106">
              <w:rPr>
                <w:rStyle w:val="Hyperlinkki"/>
                <w:rFonts w:eastAsiaTheme="minorEastAsia"/>
                <w:noProof/>
              </w:rPr>
              <w:t>2.4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Tuen jousijäykkyys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_Toc96772357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13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403A71E3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8" w:history="1">
            <w:r w:rsidR="00825B41" w:rsidRPr="00F60106">
              <w:rPr>
                <w:rStyle w:val="Hyperlinkki"/>
                <w:rFonts w:eastAsiaTheme="minorEastAsia"/>
                <w:noProof/>
              </w:rPr>
              <w:t>2.5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Levyjäykisteen joustavuus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_Toc96772358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14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1D2FEE74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9" w:history="1">
            <w:r w:rsidR="00825B41" w:rsidRPr="00F60106">
              <w:rPr>
                <w:rStyle w:val="Hyperlinkki"/>
                <w:rFonts w:eastAsiaTheme="minorEastAsia"/>
                <w:noProof/>
              </w:rPr>
              <w:t>2.6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Yhteenveto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_Toc96772359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15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6772351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29747431" w14:textId="62B3070C" w:rsidR="00367680" w:rsidRDefault="00367680" w:rsidP="00E20C38">
      <w:pPr>
        <w:rPr>
          <w:lang w:val="fi-FI"/>
        </w:rPr>
      </w:pPr>
      <w:r>
        <w:rPr>
          <w:lang w:val="fi-FI"/>
        </w:rPr>
        <w:t xml:space="preserve">Kuvassa on </w:t>
      </w:r>
      <w:r w:rsidRPr="00367680">
        <w:rPr>
          <w:lang w:val="fi-FI"/>
        </w:rPr>
        <w:t>tappivaarnaristi</w:t>
      </w:r>
      <w:r>
        <w:rPr>
          <w:lang w:val="fi-FI"/>
        </w:rPr>
        <w:t>kko, jonka yläpaarre jäykistetään levyjäykisteisillä kattoelementeillä.</w:t>
      </w:r>
      <w:r w:rsidRPr="00367680">
        <w:rPr>
          <w:lang w:val="fi-FI"/>
        </w:rPr>
        <w:t xml:space="preserve"> Kattoelementit ovat 2500 mm leveitä ja niiden reunapalkit muodostavat yläpohjan sekundäärirakenteen. Sekundäärirakenne kantaa yläpohjan kuormat ja muodostaa tukipisteen yläpaarteen sivuttaistuennalle. Tappivaarnaristikoiden k-jako on 8 m ja ristikoita on kaksi rinnakkain.</w:t>
      </w:r>
    </w:p>
    <w:p w14:paraId="2AF81EAF" w14:textId="3EAE1ABD" w:rsidR="00E20C38" w:rsidRPr="00E20C38" w:rsidRDefault="00367680" w:rsidP="00E20C38">
      <w:pPr>
        <w:pStyle w:val="Luettelokappale"/>
      </w:pPr>
      <w:r>
        <w:t>Määritetään levyjäykist</w:t>
      </w:r>
      <w:r w:rsidR="00944AF5">
        <w:t>eelle syntyvät rasitukset</w:t>
      </w:r>
      <w:r>
        <w:t xml:space="preserve"> </w:t>
      </w:r>
    </w:p>
    <w:p w14:paraId="7D403E22" w14:textId="77777777" w:rsidR="00E20C38" w:rsidRDefault="00E20C38" w:rsidP="00E20C38">
      <w:pPr>
        <w:pStyle w:val="Otsikko2"/>
      </w:pPr>
      <w:bookmarkStart w:id="10" w:name="_Toc96772352"/>
      <w:r>
        <w:t>Lähtötietoja</w:t>
      </w:r>
      <w:bookmarkEnd w:id="10"/>
    </w:p>
    <w:p w14:paraId="249CAC58" w14:textId="625563B3" w:rsidR="00E20C38" w:rsidRDefault="00E20C38" w:rsidP="00E20C38">
      <w:pPr>
        <w:pStyle w:val="Luettelokappale"/>
        <w:spacing w:after="120"/>
        <w:ind w:left="720" w:hanging="360"/>
      </w:pPr>
      <w:r>
        <w:t>Seuraamusluokka CC</w:t>
      </w:r>
      <w:r w:rsidR="00367680">
        <w:t>1</w:t>
      </w:r>
    </w:p>
    <w:p w14:paraId="7F8415CF" w14:textId="0B36F550" w:rsidR="00367680" w:rsidRDefault="00367680" w:rsidP="00367680">
      <w:pPr>
        <w:pStyle w:val="Luettelokappale"/>
      </w:pPr>
      <w:r w:rsidRPr="00367680">
        <w:t xml:space="preserve">Liimapuupaarre GL30h 215x450  </w:t>
      </w:r>
    </w:p>
    <w:p w14:paraId="31958DE7" w14:textId="1C31AF61" w:rsidR="00367680" w:rsidRDefault="00367680" w:rsidP="000B340E">
      <w:pPr>
        <w:pStyle w:val="Luettelokappale"/>
      </w:pPr>
      <w:r>
        <w:t>T</w:t>
      </w:r>
      <w:r w:rsidRPr="00367680">
        <w:t xml:space="preserve">aivutuslujuuden ominaisarvon korotuskerroin </w:t>
      </w:r>
      <w:r w:rsidRPr="00367680">
        <w:rPr>
          <w:i/>
        </w:rPr>
        <w:t>k</w:t>
      </w:r>
      <w:r w:rsidRPr="00367680">
        <w:rPr>
          <w:vertAlign w:val="subscript"/>
        </w:rPr>
        <w:t>h</w:t>
      </w:r>
      <w:r w:rsidRPr="00367680">
        <w:t xml:space="preserve"> = 1,03</w:t>
      </w:r>
    </w:p>
    <w:p w14:paraId="2EFEFDB2" w14:textId="6231EB4A" w:rsidR="00367680" w:rsidRDefault="00367680" w:rsidP="00367680">
      <w:pPr>
        <w:pStyle w:val="Luettelokappale"/>
      </w:pPr>
      <w:r>
        <w:t xml:space="preserve">Liimapuupaarteen puristuslujuuden ominaisarvo </w:t>
      </w:r>
      <w:r w:rsidRPr="00367680">
        <w:rPr>
          <w:rFonts w:ascii="Arial" w:hAnsi="Arial" w:cs="Arial"/>
          <w:i/>
        </w:rPr>
        <w:t>f</w:t>
      </w:r>
      <w:r w:rsidRPr="00367680">
        <w:rPr>
          <w:vertAlign w:val="subscript"/>
        </w:rPr>
        <w:t>c,0,k</w:t>
      </w:r>
      <w:r>
        <w:t xml:space="preserve"> = 30,0 N/mm²</w:t>
      </w:r>
    </w:p>
    <w:p w14:paraId="07575C7A" w14:textId="12EAB3F0" w:rsidR="00367680" w:rsidRDefault="00367680" w:rsidP="00367680">
      <w:pPr>
        <w:pStyle w:val="Luettelokappale"/>
      </w:pPr>
      <w:r>
        <w:t xml:space="preserve">Liimapuupaarteen taivutuslujuuden ominaisarvo </w:t>
      </w:r>
      <w:r w:rsidRPr="00367680">
        <w:rPr>
          <w:rFonts w:ascii="Arial" w:hAnsi="Arial" w:cs="Arial"/>
          <w:i/>
        </w:rPr>
        <w:t>f</w:t>
      </w:r>
      <w:r w:rsidRPr="00367680">
        <w:rPr>
          <w:vertAlign w:val="subscript"/>
        </w:rPr>
        <w:t>m,k</w:t>
      </w:r>
      <w:r>
        <w:t xml:space="preserve"> = 30,0 N/mm²</w:t>
      </w:r>
    </w:p>
    <w:p w14:paraId="759DD53D" w14:textId="336B1306" w:rsidR="002D1811" w:rsidRDefault="00367680" w:rsidP="00994183">
      <w:pPr>
        <w:pStyle w:val="Luettelokappale"/>
      </w:pPr>
      <w:r>
        <w:t xml:space="preserve">Liimapuupaarteen kimmomoduulin ominaisarvo </w:t>
      </w:r>
      <w:r w:rsidRPr="00367680">
        <w:rPr>
          <w:i/>
        </w:rPr>
        <w:t>E</w:t>
      </w:r>
      <w:r w:rsidRPr="00367680">
        <w:rPr>
          <w:vertAlign w:val="subscript"/>
        </w:rPr>
        <w:t>0,05</w:t>
      </w:r>
      <w:r>
        <w:t xml:space="preserve"> = 11300 N/mm²</w:t>
      </w:r>
    </w:p>
    <w:p w14:paraId="76966E00" w14:textId="77777777" w:rsidR="00E20C38" w:rsidRPr="00367680" w:rsidRDefault="00E20C38" w:rsidP="00E20C38">
      <w:pPr>
        <w:rPr>
          <w:lang w:val="fi-FI"/>
        </w:rPr>
      </w:pPr>
    </w:p>
    <w:p w14:paraId="673CE089" w14:textId="77777777" w:rsidR="00E20C38" w:rsidRPr="00367680" w:rsidRDefault="00E20C38" w:rsidP="00E20C38">
      <w:pPr>
        <w:rPr>
          <w:lang w:val="fi-FI"/>
        </w:rPr>
      </w:pPr>
    </w:p>
    <w:p w14:paraId="257ED458" w14:textId="5CAA810C" w:rsidR="00E20C38" w:rsidRDefault="00367680" w:rsidP="00E20C38">
      <w:r>
        <w:rPr>
          <w:noProof/>
          <w:sz w:val="20"/>
          <w:szCs w:val="20"/>
          <w:lang w:val="fi-FI" w:eastAsia="fi-FI"/>
        </w:rPr>
        <w:drawing>
          <wp:inline distT="0" distB="0" distL="0" distR="0" wp14:anchorId="14259DE0" wp14:editId="4315ACDE">
            <wp:extent cx="6321287" cy="1027471"/>
            <wp:effectExtent l="0" t="0" r="3810" b="127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63" cy="10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2924" w14:textId="1E225CA9" w:rsidR="00E20C38" w:rsidRDefault="00E20C38" w:rsidP="00E20C38"/>
    <w:p w14:paraId="27498FF2" w14:textId="77777777" w:rsidR="00367680" w:rsidRDefault="00367680" w:rsidP="00E20C38"/>
    <w:p w14:paraId="4C23F481" w14:textId="77777777" w:rsidR="00367680" w:rsidRDefault="00367680" w:rsidP="00E20C38"/>
    <w:p w14:paraId="1A67DE8B" w14:textId="77777777" w:rsidR="00367680" w:rsidRDefault="00367680" w:rsidP="00E20C38"/>
    <w:p w14:paraId="1DD140A2" w14:textId="77777777" w:rsidR="00367680" w:rsidRDefault="00367680" w:rsidP="00E20C38"/>
    <w:p w14:paraId="7FA93AEC" w14:textId="77777777" w:rsidR="00367680" w:rsidRDefault="00367680" w:rsidP="00E20C38"/>
    <w:p w14:paraId="1A467928" w14:textId="77777777" w:rsidR="00367680" w:rsidRDefault="00367680" w:rsidP="00E20C38"/>
    <w:p w14:paraId="1CA2AC1B" w14:textId="77777777" w:rsidR="00367680" w:rsidRDefault="00367680" w:rsidP="00E20C38"/>
    <w:p w14:paraId="27B1409B" w14:textId="77777777" w:rsidR="00367680" w:rsidRDefault="00367680" w:rsidP="00E20C38"/>
    <w:p w14:paraId="56084802" w14:textId="77777777" w:rsidR="00367680" w:rsidRDefault="00367680" w:rsidP="00E20C38"/>
    <w:p w14:paraId="16BF5C6E" w14:textId="77777777" w:rsidR="00367680" w:rsidRDefault="00367680" w:rsidP="00E20C38"/>
    <w:p w14:paraId="4649AA6C" w14:textId="77777777" w:rsidR="00367680" w:rsidRDefault="00367680" w:rsidP="00E20C38"/>
    <w:p w14:paraId="131BCF7F" w14:textId="77777777" w:rsidR="00367680" w:rsidRDefault="00367680" w:rsidP="00E20C38"/>
    <w:p w14:paraId="2CF401F2" w14:textId="77777777" w:rsidR="00367680" w:rsidRDefault="00367680" w:rsidP="00E20C38"/>
    <w:p w14:paraId="27FB6D58" w14:textId="77777777" w:rsidR="00367680" w:rsidRDefault="00367680" w:rsidP="00E20C38"/>
    <w:p w14:paraId="739E86EE" w14:textId="77777777" w:rsidR="00367680" w:rsidRDefault="00367680" w:rsidP="00E20C38"/>
    <w:p w14:paraId="23AB60FB" w14:textId="77777777" w:rsidR="00367680" w:rsidRDefault="00367680" w:rsidP="00E20C38"/>
    <w:p w14:paraId="00B4553B" w14:textId="77777777" w:rsidR="00367680" w:rsidRDefault="00367680" w:rsidP="00E20C38"/>
    <w:p w14:paraId="213655F5" w14:textId="77777777" w:rsidR="00367680" w:rsidRDefault="00367680" w:rsidP="00E20C38"/>
    <w:p w14:paraId="3C8C6136" w14:textId="77777777" w:rsidR="00367680" w:rsidRDefault="00367680" w:rsidP="00E20C38"/>
    <w:p w14:paraId="707A255A" w14:textId="77777777" w:rsidR="00367680" w:rsidRDefault="00367680" w:rsidP="00E20C38"/>
    <w:p w14:paraId="01F9C279" w14:textId="77777777" w:rsidR="00367680" w:rsidRDefault="00367680" w:rsidP="00E20C38"/>
    <w:p w14:paraId="696B31F7" w14:textId="0A4CACD5" w:rsidR="00E20C38" w:rsidRPr="00367680" w:rsidRDefault="00367680" w:rsidP="00E20C38">
      <w:pPr>
        <w:rPr>
          <w:lang w:val="fi-FI"/>
        </w:rPr>
      </w:pPr>
      <w:r w:rsidRPr="00367680">
        <w:rPr>
          <w:lang w:val="fi-FI"/>
        </w:rPr>
        <w:lastRenderedPageBreak/>
        <w:t>Tässä esimerkissä yläpaarteen sivuttaistuenta tehdään kattoelementtien muodostamalla yhtenäisellä levyjäykisteellä. Levyjäykiste toimii paarteen päällä ”laipparakenteena”, joka siirtää paarteen tasossa olevat vaakakuormat ristikon päihin. Ristikon päistä ulkoiset kuormat viedään perustuksille. Jotta levyjäykiste 1 ja 2 voisivat tukea harjapisteen (nivel) sivusuunnassa, tulee levyjäykiste 1 ja 2 kiinnittää toisiinsa siten, että voimat siirtyvät levyjäykisteiden välillä. Tässä esimer</w:t>
      </w:r>
      <w:r>
        <w:rPr>
          <w:lang w:val="fi-FI"/>
        </w:rPr>
        <w:t>kissä on kaksi ristikkoa rinnak</w:t>
      </w:r>
      <w:r w:rsidRPr="00367680">
        <w:rPr>
          <w:lang w:val="fi-FI"/>
        </w:rPr>
        <w:t>kain, joten molemmat ristikot tulee kiinnittää levyjäykisteeseen.</w:t>
      </w:r>
    </w:p>
    <w:p w14:paraId="5BEE42FE" w14:textId="77777777" w:rsidR="00E20C38" w:rsidRPr="00367680" w:rsidRDefault="00E20C38" w:rsidP="00E20C38">
      <w:pPr>
        <w:rPr>
          <w:lang w:val="fi-FI"/>
        </w:rPr>
      </w:pPr>
    </w:p>
    <w:p w14:paraId="5E8CEE87" w14:textId="5ADF205F" w:rsidR="00E20C38" w:rsidRPr="00367680" w:rsidRDefault="00367680" w:rsidP="00E20C38">
      <w:pPr>
        <w:rPr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3CE9C94F" wp14:editId="1FE8D89A">
            <wp:extent cx="6154310" cy="4718585"/>
            <wp:effectExtent l="0" t="0" r="0" b="635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70" cy="4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8C3B" w14:textId="77777777" w:rsidR="00E20C38" w:rsidRDefault="00E20C38" w:rsidP="00E20C38">
      <w:pPr>
        <w:rPr>
          <w:lang w:val="fi-FI"/>
        </w:rPr>
      </w:pPr>
    </w:p>
    <w:p w14:paraId="42CA57FF" w14:textId="77777777" w:rsidR="00367680" w:rsidRDefault="00367680" w:rsidP="00E20C38">
      <w:pPr>
        <w:rPr>
          <w:lang w:val="fi-FI"/>
        </w:rPr>
      </w:pPr>
    </w:p>
    <w:p w14:paraId="679EB97C" w14:textId="77777777" w:rsidR="00367680" w:rsidRDefault="00367680" w:rsidP="00E20C38">
      <w:pPr>
        <w:rPr>
          <w:lang w:val="fi-FI"/>
        </w:rPr>
      </w:pPr>
    </w:p>
    <w:p w14:paraId="4F3EC0CF" w14:textId="77777777" w:rsidR="00367680" w:rsidRDefault="00367680" w:rsidP="00E20C38">
      <w:pPr>
        <w:rPr>
          <w:lang w:val="fi-FI"/>
        </w:rPr>
      </w:pPr>
    </w:p>
    <w:p w14:paraId="35779B38" w14:textId="77777777" w:rsidR="00367680" w:rsidRDefault="00367680" w:rsidP="00E20C38">
      <w:pPr>
        <w:rPr>
          <w:lang w:val="fi-FI"/>
        </w:rPr>
      </w:pPr>
    </w:p>
    <w:p w14:paraId="488A7AE6" w14:textId="77777777" w:rsidR="00367680" w:rsidRDefault="00367680" w:rsidP="00E20C38">
      <w:pPr>
        <w:rPr>
          <w:lang w:val="fi-FI"/>
        </w:rPr>
      </w:pPr>
    </w:p>
    <w:p w14:paraId="0399B54E" w14:textId="77777777" w:rsidR="00367680" w:rsidRDefault="00367680" w:rsidP="00E20C38">
      <w:pPr>
        <w:rPr>
          <w:lang w:val="fi-FI"/>
        </w:rPr>
      </w:pPr>
    </w:p>
    <w:p w14:paraId="3ACD2C74" w14:textId="77777777" w:rsidR="00367680" w:rsidRDefault="00367680" w:rsidP="00E20C38">
      <w:pPr>
        <w:rPr>
          <w:lang w:val="fi-FI"/>
        </w:rPr>
      </w:pPr>
    </w:p>
    <w:p w14:paraId="6C2F440A" w14:textId="77777777" w:rsidR="00367680" w:rsidRDefault="00367680" w:rsidP="00E20C38">
      <w:pPr>
        <w:rPr>
          <w:lang w:val="fi-FI"/>
        </w:rPr>
      </w:pPr>
    </w:p>
    <w:p w14:paraId="6C523508" w14:textId="77777777" w:rsidR="00367680" w:rsidRDefault="00367680" w:rsidP="00E20C38">
      <w:pPr>
        <w:rPr>
          <w:lang w:val="fi-FI"/>
        </w:rPr>
      </w:pPr>
    </w:p>
    <w:p w14:paraId="28C9686C" w14:textId="77777777" w:rsidR="00367680" w:rsidRDefault="00367680" w:rsidP="00E20C38">
      <w:pPr>
        <w:rPr>
          <w:lang w:val="fi-FI"/>
        </w:rPr>
      </w:pPr>
    </w:p>
    <w:p w14:paraId="51B7BC18" w14:textId="77777777" w:rsidR="00367680" w:rsidRPr="00367680" w:rsidRDefault="00367680" w:rsidP="00E20C38">
      <w:pPr>
        <w:rPr>
          <w:lang w:val="fi-FI"/>
        </w:rPr>
      </w:pPr>
    </w:p>
    <w:p w14:paraId="7214C1DC" w14:textId="77777777" w:rsidR="00367680" w:rsidRPr="00367680" w:rsidRDefault="00367680" w:rsidP="00367680">
      <w:pPr>
        <w:rPr>
          <w:lang w:val="fi-FI"/>
        </w:rPr>
      </w:pPr>
      <w:r w:rsidRPr="00367680">
        <w:rPr>
          <w:lang w:val="fi-FI"/>
        </w:rPr>
        <w:lastRenderedPageBreak/>
        <w:t xml:space="preserve">Yleisellä tasolla yläpaarteeseen voi syntyä alla olevassa kuvassa esitettyjä nurjahdusmuotoja. Ristikon harjalla olevaa liitosta käsitellään nivelenä, vaikka se ei ole täysin vapaa nivel (tappivaarnaliitoksen teräslevyt muodostavat tietynlaisen jäykkyyden). </w:t>
      </w:r>
    </w:p>
    <w:p w14:paraId="39BB8F72" w14:textId="215E10EE" w:rsidR="00E20C38" w:rsidRDefault="00367680" w:rsidP="00367680">
      <w:pPr>
        <w:rPr>
          <w:lang w:val="fi-FI"/>
        </w:rPr>
      </w:pPr>
      <w:r w:rsidRPr="00367680">
        <w:rPr>
          <w:lang w:val="fi-FI"/>
        </w:rPr>
        <w:t>S-nurjahduksessa kriittinen nurjahdusaallonpituus voidaan määrittää tarkasti, joten kaikkia s-nurjahduksen aallonpituuksia ei tarvitse tarkastella (a = nurjahdustukien k-jako).</w:t>
      </w:r>
    </w:p>
    <w:p w14:paraId="523AADEB" w14:textId="77777777" w:rsidR="00367680" w:rsidRPr="00367680" w:rsidRDefault="00367680" w:rsidP="00367680">
      <w:pPr>
        <w:rPr>
          <w:lang w:val="fi-FI"/>
        </w:rPr>
      </w:pPr>
    </w:p>
    <w:p w14:paraId="6B7AE459" w14:textId="7CC0A15C" w:rsidR="00E20C38" w:rsidRPr="00367680" w:rsidRDefault="00367680" w:rsidP="00E20C38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4FB383E" wp14:editId="4323DF4F">
            <wp:extent cx="5224007" cy="7209356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944" cy="7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89F3" w14:textId="77777777" w:rsidR="00E20C38" w:rsidRPr="00367680" w:rsidRDefault="00E20C38" w:rsidP="00E20C38">
      <w:pPr>
        <w:rPr>
          <w:lang w:val="fi-FI"/>
        </w:rPr>
      </w:pP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6772353"/>
      <w:r>
        <w:lastRenderedPageBreak/>
        <w:t>laskelmat</w:t>
      </w:r>
      <w:bookmarkEnd w:id="11"/>
    </w:p>
    <w:p w14:paraId="210E8965" w14:textId="7E16F783" w:rsidR="0085367C" w:rsidRDefault="00367680" w:rsidP="000115AE">
      <w:pPr>
        <w:pStyle w:val="Otsikko2"/>
      </w:pPr>
      <w:bookmarkStart w:id="12" w:name="_Toc96772354"/>
      <w:r>
        <w:t>Kriittinen nurjahdusaallonpituus</w:t>
      </w:r>
      <w:bookmarkEnd w:id="12"/>
    </w:p>
    <w:p w14:paraId="1A327F55" w14:textId="75E00D1B" w:rsidR="00E20C38" w:rsidRPr="00E20C38" w:rsidRDefault="00CF562A" w:rsidP="00E20C38">
      <w:pPr>
        <w:rPr>
          <w:lang w:val="fi-FI"/>
        </w:rPr>
      </w:pPr>
      <w:r w:rsidRPr="00CF562A">
        <w:rPr>
          <w:lang w:val="fi-FI"/>
        </w:rPr>
        <w:t>Määritetään kyseisen tappivaarnaristikon yläpaarteen kriittinen nurjahdusaallonpituus s-nurjahduksessa. Tappivaarnaristikoita on kaksi rinnakkain, jolloin yhteen ristikkoon syntyy seuraavassa esitetyt rasitukset. Tarkastellaan tässä esimerkissä vain alla esitetty kuormitustapaus. Myös muut kuormitustapaukset tulee tutkia.</w:t>
      </w:r>
    </w:p>
    <w:p w14:paraId="3D8A3739" w14:textId="77777777" w:rsidR="00E20C38" w:rsidRDefault="00E20C38" w:rsidP="00E20C38">
      <w:pPr>
        <w:rPr>
          <w:lang w:val="fi-FI"/>
        </w:rPr>
      </w:pPr>
    </w:p>
    <w:p w14:paraId="7A7558B9" w14:textId="3EAC1BB2" w:rsidR="00E20C38" w:rsidRPr="00CF562A" w:rsidRDefault="00CF562A" w:rsidP="00E20C38">
      <w:pPr>
        <w:rPr>
          <w:b/>
          <w:lang w:val="fi-FI"/>
        </w:rPr>
      </w:pPr>
      <w:r w:rsidRPr="00CF562A">
        <w:rPr>
          <w:b/>
          <w:lang w:val="fi-FI"/>
        </w:rPr>
        <w:t>Kuormitustapaus 1 (KT 1):</w:t>
      </w:r>
      <w:r w:rsidR="002E5B51">
        <w:rPr>
          <w:b/>
          <w:lang w:val="fi-FI"/>
        </w:rPr>
        <w:t xml:space="preserve"> </w:t>
      </w:r>
      <w:r w:rsidRPr="00CF562A">
        <w:rPr>
          <w:b/>
          <w:lang w:val="fi-FI"/>
        </w:rPr>
        <w:t>omapaino 100 % + lumi 100 %  (keskipitkä aikaluokka)</w:t>
      </w:r>
    </w:p>
    <w:p w14:paraId="1163D6C2" w14:textId="21835220" w:rsidR="00E20C38" w:rsidRDefault="00E20C38" w:rsidP="00E20C38">
      <w:pPr>
        <w:rPr>
          <w:noProof/>
          <w:lang w:val="fi-FI" w:eastAsia="fi-FI"/>
        </w:rPr>
      </w:pPr>
    </w:p>
    <w:p w14:paraId="45F25FA7" w14:textId="3C4C5A50" w:rsidR="00CF562A" w:rsidRDefault="00CF562A" w:rsidP="00E20C38">
      <w:pPr>
        <w:rPr>
          <w:noProof/>
          <w:lang w:val="fi-FI" w:eastAsia="fi-FI"/>
        </w:rPr>
      </w:pPr>
      <w:r>
        <w:rPr>
          <w:noProof/>
          <w:lang w:val="fi-FI" w:eastAsia="fi-FI"/>
        </w:rPr>
        <w:drawing>
          <wp:inline distT="0" distB="0" distL="0" distR="0" wp14:anchorId="583181DB" wp14:editId="7C9EACC4">
            <wp:extent cx="6400800" cy="1135294"/>
            <wp:effectExtent l="0" t="0" r="0" b="8255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47" cy="11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464A" w14:textId="77777777" w:rsidR="00CF562A" w:rsidRDefault="00CF562A" w:rsidP="00E20C38">
      <w:pPr>
        <w:rPr>
          <w:noProof/>
          <w:lang w:val="fi-FI" w:eastAsia="fi-FI"/>
        </w:rPr>
      </w:pPr>
    </w:p>
    <w:p w14:paraId="21EE6CBC" w14:textId="6A013FB0" w:rsidR="00CF562A" w:rsidRDefault="00CF562A" w:rsidP="00E20C38">
      <w:pPr>
        <w:rPr>
          <w:noProof/>
          <w:lang w:val="fi-FI" w:eastAsia="fi-FI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F523AB" wp14:editId="7DFEF164">
                <wp:simplePos x="0" y="0"/>
                <wp:positionH relativeFrom="column">
                  <wp:posOffset>561644</wp:posOffset>
                </wp:positionH>
                <wp:positionV relativeFrom="paragraph">
                  <wp:posOffset>2037080</wp:posOffset>
                </wp:positionV>
                <wp:extent cx="150716" cy="937812"/>
                <wp:effectExtent l="38100" t="0" r="20955" b="15240"/>
                <wp:wrapNone/>
                <wp:docPr id="26" name="Vasen aaltosulj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16" cy="937812"/>
                        </a:xfrm>
                        <a:prstGeom prst="leftBrace">
                          <a:avLst>
                            <a:gd name="adj1" fmla="val 45838"/>
                            <a:gd name="adj2" fmla="val 7019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7DDA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26" o:spid="_x0000_s1026" type="#_x0000_t87" style="position:absolute;margin-left:44.2pt;margin-top:160.4pt;width:11.85pt;height:7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" adj="1591,15161" strokecolor="#0d0d0d [3213]" strokeweight=".5pt">
                <v:stroke joinstyle="miter"/>
              </v:shape>
            </w:pict>
          </mc:Fallback>
        </mc:AlternateContent>
      </w:r>
      <w:r w:rsidRPr="00CF562A">
        <w:rPr>
          <w:position w:val="-48"/>
          <w:sz w:val="20"/>
          <w:szCs w:val="20"/>
        </w:rPr>
        <w:object w:dxaOrig="8180" w:dyaOrig="6200" w14:anchorId="5813CA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63.25pt" o:ole="">
            <v:imagedata r:id="rId16" o:title=""/>
          </v:shape>
          <o:OLEObject Type="Embed" ProgID="Equation.DSMT4" ShapeID="_x0000_i1025" DrawAspect="Content" ObjectID="_1707543213" r:id="rId17"/>
        </w:object>
      </w:r>
    </w:p>
    <w:p w14:paraId="52CE38B2" w14:textId="77777777" w:rsidR="00CF562A" w:rsidRDefault="00CF562A" w:rsidP="00E20C38">
      <w:pPr>
        <w:rPr>
          <w:noProof/>
          <w:lang w:val="fi-FI" w:eastAsia="fi-FI"/>
        </w:rPr>
      </w:pPr>
    </w:p>
    <w:p w14:paraId="4C61DAAE" w14:textId="77777777" w:rsidR="00CF562A" w:rsidRDefault="00CF562A" w:rsidP="00E20C38">
      <w:pPr>
        <w:rPr>
          <w:noProof/>
          <w:lang w:val="fi-FI" w:eastAsia="fi-FI"/>
        </w:rPr>
      </w:pPr>
    </w:p>
    <w:p w14:paraId="610F3321" w14:textId="77777777" w:rsidR="00CF562A" w:rsidRDefault="00CF562A" w:rsidP="00E20C38">
      <w:pPr>
        <w:rPr>
          <w:noProof/>
          <w:lang w:val="fi-FI" w:eastAsia="fi-FI"/>
        </w:rPr>
      </w:pPr>
    </w:p>
    <w:p w14:paraId="1F2964BD" w14:textId="77777777" w:rsidR="00CF562A" w:rsidRDefault="00CF562A" w:rsidP="00E20C38">
      <w:pPr>
        <w:rPr>
          <w:noProof/>
          <w:lang w:val="fi-FI" w:eastAsia="fi-FI"/>
        </w:rPr>
      </w:pPr>
    </w:p>
    <w:p w14:paraId="120A61C8" w14:textId="77777777" w:rsidR="00CF562A" w:rsidRDefault="00CF562A" w:rsidP="00E20C38">
      <w:pPr>
        <w:rPr>
          <w:noProof/>
          <w:lang w:val="fi-FI" w:eastAsia="fi-FI"/>
        </w:rPr>
      </w:pPr>
    </w:p>
    <w:p w14:paraId="3355F532" w14:textId="77777777" w:rsidR="00CF562A" w:rsidRDefault="00CF562A" w:rsidP="00E20C38">
      <w:pPr>
        <w:rPr>
          <w:noProof/>
          <w:lang w:val="fi-FI" w:eastAsia="fi-FI"/>
        </w:rPr>
      </w:pPr>
    </w:p>
    <w:p w14:paraId="03AC5A35" w14:textId="77777777" w:rsidR="00CF562A" w:rsidRDefault="00CF562A" w:rsidP="00E20C38">
      <w:pPr>
        <w:rPr>
          <w:noProof/>
          <w:lang w:val="fi-FI" w:eastAsia="fi-FI"/>
        </w:rPr>
      </w:pPr>
    </w:p>
    <w:p w14:paraId="060D4AF8" w14:textId="77777777" w:rsidR="00CF562A" w:rsidRDefault="00CF562A" w:rsidP="00E20C38">
      <w:pPr>
        <w:rPr>
          <w:noProof/>
          <w:lang w:val="fi-FI" w:eastAsia="fi-FI"/>
        </w:rPr>
      </w:pPr>
    </w:p>
    <w:p w14:paraId="4701C9E9" w14:textId="77777777" w:rsidR="00CF562A" w:rsidRDefault="00CF562A" w:rsidP="00E20C38">
      <w:pPr>
        <w:rPr>
          <w:noProof/>
          <w:lang w:val="fi-FI" w:eastAsia="fi-FI"/>
        </w:rPr>
      </w:pPr>
    </w:p>
    <w:p w14:paraId="2AABC3DE" w14:textId="77777777" w:rsidR="00CF562A" w:rsidRDefault="00CF562A" w:rsidP="00E20C38">
      <w:pPr>
        <w:rPr>
          <w:noProof/>
          <w:lang w:val="fi-FI" w:eastAsia="fi-FI"/>
        </w:rPr>
      </w:pPr>
    </w:p>
    <w:p w14:paraId="19AF1554" w14:textId="05C2E3E4" w:rsidR="002E5B51" w:rsidRDefault="002E5B51" w:rsidP="002E5B51">
      <w:pPr>
        <w:pStyle w:val="Otsikko2"/>
      </w:pPr>
      <w:bookmarkStart w:id="13" w:name="_Toc96772355"/>
      <w:r>
        <w:lastRenderedPageBreak/>
        <w:t>Nurjahdustukeen syntyvä voima nurjahduksen 2. muodosta (s-nurjahdus)</w:t>
      </w:r>
      <w:bookmarkEnd w:id="13"/>
      <w:r>
        <w:t xml:space="preserve"> </w:t>
      </w:r>
    </w:p>
    <w:p w14:paraId="449A380B" w14:textId="77777777" w:rsidR="002E5B51" w:rsidRDefault="002E5B51" w:rsidP="002E5B51">
      <w:pPr>
        <w:rPr>
          <w:lang w:val="fi-FI"/>
        </w:rPr>
      </w:pPr>
      <w:r w:rsidRPr="002E5B51">
        <w:rPr>
          <w:lang w:val="fi-FI"/>
        </w:rPr>
        <w:t>Tarkastetaan, onko yläpaarreprofiili kiepahdusaltis ja syntyykö tätä kautta lisäkuormitusta nurjahdustukiin. Uumasauvojen välillä vapaa yläpaarteen pituus on maksimissaan 5100 mm.</w:t>
      </w:r>
    </w:p>
    <w:p w14:paraId="1B594570" w14:textId="77777777" w:rsidR="00CF562A" w:rsidRDefault="00CF562A" w:rsidP="00E20C38">
      <w:pPr>
        <w:rPr>
          <w:noProof/>
          <w:lang w:val="fi-FI" w:eastAsia="fi-FI"/>
        </w:rPr>
      </w:pPr>
    </w:p>
    <w:p w14:paraId="4AC98BD0" w14:textId="20CB17E0" w:rsidR="00CF562A" w:rsidRDefault="002E5B51" w:rsidP="00E20C38">
      <w:pPr>
        <w:rPr>
          <w:noProof/>
          <w:lang w:val="fi-FI" w:eastAsia="fi-FI"/>
        </w:rPr>
      </w:pPr>
      <w:r w:rsidRPr="002E5B51">
        <w:rPr>
          <w:b/>
          <w:noProof/>
          <w:lang w:val="fi-FI" w:eastAsia="fi-FI"/>
        </w:rPr>
        <w:t>Kuormitustapaus 1 (KT 1): omapaino 100 % + lumi 100 %  (keskipitkä aikaluokka)</w:t>
      </w:r>
    </w:p>
    <w:p w14:paraId="2A5FC04C" w14:textId="77777777" w:rsidR="002E5B51" w:rsidRPr="002E5B51" w:rsidRDefault="002E5B51" w:rsidP="00E20C38">
      <w:pPr>
        <w:rPr>
          <w:noProof/>
          <w:lang w:val="fi-FI" w:eastAsia="fi-FI"/>
        </w:rPr>
      </w:pPr>
    </w:p>
    <w:p w14:paraId="31059842" w14:textId="487CB6D8" w:rsidR="00CF562A" w:rsidRDefault="002E5B51" w:rsidP="00E20C38">
      <w:pPr>
        <w:rPr>
          <w:noProof/>
          <w:lang w:val="fi-FI" w:eastAsia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737F4A9E" wp14:editId="5CE12508">
            <wp:extent cx="6210935" cy="868514"/>
            <wp:effectExtent l="0" t="0" r="0" b="8255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F2D2" w14:textId="77777777" w:rsidR="00CF562A" w:rsidRDefault="00CF562A" w:rsidP="00E20C38">
      <w:pPr>
        <w:rPr>
          <w:noProof/>
          <w:lang w:val="fi-FI" w:eastAsia="fi-FI"/>
        </w:rPr>
      </w:pPr>
    </w:p>
    <w:p w14:paraId="58A629C5" w14:textId="5F0B9EDE" w:rsidR="00CF562A" w:rsidRDefault="00944AF5" w:rsidP="00E20C38">
      <w:pPr>
        <w:rPr>
          <w:sz w:val="20"/>
          <w:szCs w:val="20"/>
        </w:rPr>
      </w:pPr>
      <w:r w:rsidRPr="002E5B51">
        <w:rPr>
          <w:position w:val="-236"/>
          <w:sz w:val="20"/>
          <w:szCs w:val="20"/>
        </w:rPr>
        <w:object w:dxaOrig="11380" w:dyaOrig="4840" w14:anchorId="2DA8F951">
          <v:shape id="_x0000_i1026" type="#_x0000_t75" style="width:484.5pt;height:202.5pt" o:ole="">
            <v:imagedata r:id="rId19" o:title=""/>
          </v:shape>
          <o:OLEObject Type="Embed" ProgID="Equation.DSMT4" ShapeID="_x0000_i1026" DrawAspect="Content" ObjectID="_1707543214" r:id="rId20"/>
        </w:object>
      </w:r>
    </w:p>
    <w:p w14:paraId="2191DF6D" w14:textId="77777777" w:rsidR="00944AF5" w:rsidRDefault="00944AF5" w:rsidP="00E20C38">
      <w:pPr>
        <w:rPr>
          <w:noProof/>
          <w:lang w:val="fi-FI" w:eastAsia="fi-FI"/>
        </w:rPr>
      </w:pPr>
    </w:p>
    <w:p w14:paraId="799D4F57" w14:textId="77777777" w:rsidR="00CF562A" w:rsidRDefault="00CF562A" w:rsidP="00E20C38">
      <w:pPr>
        <w:rPr>
          <w:noProof/>
          <w:lang w:val="fi-FI" w:eastAsia="fi-FI"/>
        </w:rPr>
      </w:pPr>
    </w:p>
    <w:p w14:paraId="22F9C893" w14:textId="6EA7D0DF" w:rsidR="00CF562A" w:rsidRDefault="002E5B51" w:rsidP="00E20C38">
      <w:pPr>
        <w:rPr>
          <w:noProof/>
          <w:lang w:val="fi-FI" w:eastAsia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3704EBDB" wp14:editId="369E2F6B">
            <wp:extent cx="6376946" cy="1169466"/>
            <wp:effectExtent l="0" t="0" r="508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09" cy="11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511C4" w14:textId="77777777" w:rsidR="00944AF5" w:rsidRDefault="00944AF5" w:rsidP="00E20C38">
      <w:pPr>
        <w:rPr>
          <w:noProof/>
          <w:lang w:val="fi-FI" w:eastAsia="fi-FI"/>
        </w:rPr>
      </w:pPr>
    </w:p>
    <w:p w14:paraId="17D753EF" w14:textId="77777777" w:rsidR="002E5B51" w:rsidRDefault="002E5B51" w:rsidP="00E20C38">
      <w:pPr>
        <w:rPr>
          <w:noProof/>
          <w:lang w:val="fi-FI" w:eastAsia="fi-FI"/>
        </w:rPr>
      </w:pPr>
    </w:p>
    <w:p w14:paraId="63906E91" w14:textId="6D10336D" w:rsidR="00CF562A" w:rsidRDefault="00944AF5" w:rsidP="00E20C38">
      <w:pPr>
        <w:rPr>
          <w:noProof/>
          <w:lang w:val="fi-FI" w:eastAsia="fi-FI"/>
        </w:rPr>
      </w:pPr>
      <w:r w:rsidRPr="002E5B51">
        <w:rPr>
          <w:position w:val="-114"/>
          <w:sz w:val="20"/>
          <w:szCs w:val="20"/>
        </w:rPr>
        <w:object w:dxaOrig="8800" w:dyaOrig="2400" w14:anchorId="35E86885">
          <v:shape id="_x0000_i1027" type="#_x0000_t75" style="width:384.75pt;height:104.25pt" o:ole="">
            <v:imagedata r:id="rId22" o:title=""/>
          </v:shape>
          <o:OLEObject Type="Embed" ProgID="Equation.DSMT4" ShapeID="_x0000_i1027" DrawAspect="Content" ObjectID="_1707543215" r:id="rId23"/>
        </w:object>
      </w:r>
    </w:p>
    <w:p w14:paraId="36EE8F3C" w14:textId="77777777" w:rsidR="00CF562A" w:rsidRDefault="00CF562A" w:rsidP="00E20C38">
      <w:pPr>
        <w:rPr>
          <w:noProof/>
          <w:lang w:val="fi-FI" w:eastAsia="fi-FI"/>
        </w:rPr>
      </w:pPr>
    </w:p>
    <w:p w14:paraId="78F9D379" w14:textId="77777777" w:rsidR="00CF562A" w:rsidRDefault="00CF562A" w:rsidP="00E20C38">
      <w:pPr>
        <w:rPr>
          <w:noProof/>
          <w:lang w:val="fi-FI" w:eastAsia="fi-FI"/>
        </w:rPr>
      </w:pPr>
    </w:p>
    <w:p w14:paraId="2332D1A1" w14:textId="77777777" w:rsidR="00CF562A" w:rsidRDefault="00CF562A" w:rsidP="00E20C38">
      <w:pPr>
        <w:rPr>
          <w:noProof/>
          <w:lang w:val="fi-FI" w:eastAsia="fi-FI"/>
        </w:rPr>
      </w:pPr>
    </w:p>
    <w:p w14:paraId="5F536E13" w14:textId="3EA8992D" w:rsidR="00FD5C76" w:rsidRDefault="002E5B51" w:rsidP="001150EB">
      <w:pPr>
        <w:pStyle w:val="Otsikko2"/>
      </w:pPr>
      <w:bookmarkStart w:id="14" w:name="_Toc96772356"/>
      <w:r>
        <w:lastRenderedPageBreak/>
        <w:t>Levyjäykisteen rasitukset</w:t>
      </w:r>
      <w:bookmarkEnd w:id="14"/>
    </w:p>
    <w:p w14:paraId="61B1813F" w14:textId="58433108" w:rsidR="00E20C38" w:rsidRDefault="002E5B51" w:rsidP="00E20C38">
      <w:pPr>
        <w:rPr>
          <w:lang w:val="fi-FI"/>
        </w:rPr>
      </w:pPr>
      <w:r w:rsidRPr="002E5B51">
        <w:rPr>
          <w:lang w:val="fi-FI"/>
        </w:rPr>
        <w:t>Tarkastellaan seuraavassa levyjäykisteen rasituksia, jotka syntyvät nurjahdustuennasta (sisäinen kuorma), lisävaakavoimasta (ulkoinen kuorma) ja yläpohjan tason tuulikuormista (ulkoinen kuorma). Tässä tapauksessa ylä</w:t>
      </w:r>
      <w:r w:rsidR="00BA5FC4">
        <w:rPr>
          <w:lang w:val="fi-FI"/>
        </w:rPr>
        <w:t>paarteeseen voi syntyä lähtötiedoissa</w:t>
      </w:r>
      <w:r w:rsidRPr="002E5B51">
        <w:rPr>
          <w:lang w:val="fi-FI"/>
        </w:rPr>
        <w:t xml:space="preserve"> esitetyt nurjahdusmuodot, joten tarkastellaan vain näitä nurjahdusmuotoja ja vain alla esitetty kuormitustapaus. Myös muut kuormitustapaukset tulee tutkia.</w:t>
      </w:r>
    </w:p>
    <w:p w14:paraId="4E29874B" w14:textId="77777777" w:rsidR="002E5B51" w:rsidRDefault="002E5B51" w:rsidP="00E20C38">
      <w:pPr>
        <w:rPr>
          <w:lang w:val="fi-FI"/>
        </w:rPr>
      </w:pPr>
    </w:p>
    <w:p w14:paraId="2A38315F" w14:textId="29FF151D" w:rsidR="002E5B51" w:rsidRPr="002E5B51" w:rsidRDefault="002E5B51" w:rsidP="00E20C38">
      <w:pPr>
        <w:rPr>
          <w:b/>
          <w:lang w:val="fi-FI"/>
        </w:rPr>
      </w:pPr>
      <w:r w:rsidRPr="002E5B51">
        <w:rPr>
          <w:b/>
          <w:lang w:val="fi-FI"/>
        </w:rPr>
        <w:t>Kuormitustapaus 2 (KT 2): omapaino 100 % + lumi 100 % + tuuli 60 %    (hetkellinen aikaluokka)</w:t>
      </w:r>
    </w:p>
    <w:p w14:paraId="30355C98" w14:textId="77777777" w:rsidR="006C6207" w:rsidRPr="006C6207" w:rsidRDefault="006C6207" w:rsidP="006C6207">
      <w:pPr>
        <w:rPr>
          <w:lang w:val="fi-FI"/>
        </w:rPr>
      </w:pPr>
    </w:p>
    <w:p w14:paraId="0A2E08F1" w14:textId="77777777" w:rsidR="006C6207" w:rsidRPr="006C6207" w:rsidRDefault="006C6207" w:rsidP="006C6207">
      <w:pPr>
        <w:rPr>
          <w:lang w:val="fi-FI"/>
        </w:rPr>
      </w:pPr>
      <w:r w:rsidRPr="006C6207">
        <w:rPr>
          <w:lang w:val="fi-FI"/>
        </w:rPr>
        <w:t>Oletetaan tässä esimerkissä seuraavat kuormat yhdelle ristikkoparin päällä olevalle levyjäykisteelle:</w:t>
      </w:r>
    </w:p>
    <w:p w14:paraId="2319B13C" w14:textId="77777777" w:rsidR="006C6207" w:rsidRPr="006C6207" w:rsidRDefault="006C6207" w:rsidP="006C6207">
      <w:pPr>
        <w:rPr>
          <w:lang w:val="fi-FI"/>
        </w:rPr>
      </w:pPr>
      <w:r w:rsidRPr="006C6207">
        <w:rPr>
          <w:lang w:val="fi-FI"/>
        </w:rPr>
        <w:t>- lisävaakavoima yhdeltä tappivaarnaristikkoparilta 0,15 kN/m (omapaino 100 % + lumi 100 %)</w:t>
      </w:r>
    </w:p>
    <w:p w14:paraId="2BB120AB" w14:textId="45CF6587" w:rsidR="006C6207" w:rsidRPr="006C6207" w:rsidRDefault="006C6207" w:rsidP="006C6207">
      <w:pPr>
        <w:rPr>
          <w:lang w:val="fi-FI"/>
        </w:rPr>
      </w:pPr>
      <w:r w:rsidRPr="006C6207">
        <w:rPr>
          <w:lang w:val="fi-FI"/>
        </w:rPr>
        <w:t>- tuulikuorma 0,45 kN/m (tuuli 60 %)</w:t>
      </w:r>
    </w:p>
    <w:p w14:paraId="01FACF57" w14:textId="5C6A59FE" w:rsidR="006C6207" w:rsidRDefault="006C6207" w:rsidP="006C6207">
      <w:pPr>
        <w:rPr>
          <w:lang w:val="fi-FI"/>
        </w:rPr>
      </w:pPr>
      <w:r w:rsidRPr="006C6207">
        <w:rPr>
          <w:lang w:val="fi-FI"/>
        </w:rPr>
        <w:t xml:space="preserve">- ulkoiset kuormat yhteensä 0,6 kN/m (omapaino 100 % + lumi 100 % + tuuli 60 %)    </w:t>
      </w:r>
    </w:p>
    <w:p w14:paraId="0DF18D10" w14:textId="086917C9" w:rsidR="001328CA" w:rsidRDefault="001328CA" w:rsidP="001328CA">
      <w:pPr>
        <w:rPr>
          <w:rFonts w:ascii="Calibri" w:eastAsia="Calibri" w:hAnsi="Calibri" w:cs="Calibri"/>
          <w:lang w:val="fi-FI"/>
        </w:rPr>
      </w:pPr>
    </w:p>
    <w:p w14:paraId="06BD5CC8" w14:textId="5DDEE67E" w:rsidR="001328CA" w:rsidRDefault="00E6051A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B0D7FE" wp14:editId="04CAFE42">
                <wp:simplePos x="0" y="0"/>
                <wp:positionH relativeFrom="column">
                  <wp:posOffset>544195</wp:posOffset>
                </wp:positionH>
                <wp:positionV relativeFrom="paragraph">
                  <wp:posOffset>2277110</wp:posOffset>
                </wp:positionV>
                <wp:extent cx="102235" cy="628015"/>
                <wp:effectExtent l="38100" t="0" r="12065" b="19685"/>
                <wp:wrapNone/>
                <wp:docPr id="31" name="Vasen aaltosulj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628015"/>
                        </a:xfrm>
                        <a:prstGeom prst="leftBrace">
                          <a:avLst>
                            <a:gd name="adj1" fmla="val 4494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CA5A" id="Vasen aaltosulje 31" o:spid="_x0000_s1026" type="#_x0000_t87" style="position:absolute;margin-left:42.85pt;margin-top:179.3pt;width:8.05pt;height:4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" adj="1580" strokecolor="#0d0d0d [3213]" strokeweight=".5pt">
                <v:stroke joinstyle="miter"/>
              </v:shape>
            </w:pict>
          </mc:Fallback>
        </mc:AlternateContent>
      </w: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35351D" wp14:editId="10115A89">
                <wp:simplePos x="0" y="0"/>
                <wp:positionH relativeFrom="column">
                  <wp:posOffset>544526</wp:posOffset>
                </wp:positionH>
                <wp:positionV relativeFrom="paragraph">
                  <wp:posOffset>536575</wp:posOffset>
                </wp:positionV>
                <wp:extent cx="102235" cy="628015"/>
                <wp:effectExtent l="38100" t="0" r="12065" b="19685"/>
                <wp:wrapNone/>
                <wp:docPr id="11" name="Vasen aaltosulj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628015"/>
                        </a:xfrm>
                        <a:prstGeom prst="leftBrace">
                          <a:avLst>
                            <a:gd name="adj1" fmla="val 4494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EE66" id="Vasen aaltosulje 11" o:spid="_x0000_s1026" type="#_x0000_t87" style="position:absolute;margin-left:42.9pt;margin-top:42.25pt;width:8.05pt;height:4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" adj="1580" strokecolor="#0d0d0d [3213]" strokeweight=".5pt">
                <v:stroke joinstyle="miter"/>
              </v:shape>
            </w:pict>
          </mc:Fallback>
        </mc:AlternateContent>
      </w:r>
      <w:r w:rsidR="00BA5FC4" w:rsidRPr="00EC7EF9">
        <w:rPr>
          <w:position w:val="-58"/>
          <w:sz w:val="20"/>
          <w:szCs w:val="20"/>
        </w:rPr>
        <w:object w:dxaOrig="8620" w:dyaOrig="6399" w14:anchorId="4F4743FA">
          <v:shape id="_x0000_i1028" type="#_x0000_t75" style="width:375pt;height:271.5pt" o:ole="">
            <v:imagedata r:id="rId24" o:title=""/>
          </v:shape>
          <o:OLEObject Type="Embed" ProgID="Equation.DSMT4" ShapeID="_x0000_i1028" DrawAspect="Content" ObjectID="_1707543216" r:id="rId25"/>
        </w:object>
      </w:r>
    </w:p>
    <w:p w14:paraId="299D2073" w14:textId="77777777" w:rsidR="001328CA" w:rsidRDefault="001328CA" w:rsidP="001328CA">
      <w:pPr>
        <w:rPr>
          <w:rFonts w:ascii="Calibri" w:eastAsia="Calibri" w:hAnsi="Calibri" w:cs="Calibri"/>
          <w:lang w:val="fi-FI"/>
        </w:rPr>
      </w:pPr>
    </w:p>
    <w:p w14:paraId="7F7B73B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BCF59F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CBC2B7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9DCEF1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BCD244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7F60A0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4EC15B3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009355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C51199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E5053EF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AB0BEA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98E1948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631C8526" w14:textId="77777777" w:rsidR="006C6207" w:rsidRDefault="006C6207" w:rsidP="006C6207">
      <w:pPr>
        <w:jc w:val="both"/>
      </w:pPr>
      <w:r>
        <w:rPr>
          <w:b/>
        </w:rPr>
        <w:lastRenderedPageBreak/>
        <w:t>Nurjahdusmuoto a)</w:t>
      </w:r>
    </w:p>
    <w:p w14:paraId="4B6C9D1F" w14:textId="5AAAC3EE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642B5800" wp14:editId="0894F14D">
            <wp:extent cx="6210935" cy="5734009"/>
            <wp:effectExtent l="0" t="0" r="0" b="635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7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906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5B530C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9D2558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0091B3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8664155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5E53BB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6317DA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3AF42A6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59C83E3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07C946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655ED7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984A57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0CD4E0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F3837FF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AC10557" w14:textId="77777777" w:rsidR="006C6207" w:rsidRDefault="006C6207" w:rsidP="006C6207">
      <w:pPr>
        <w:jc w:val="both"/>
      </w:pPr>
      <w:r>
        <w:rPr>
          <w:b/>
        </w:rPr>
        <w:lastRenderedPageBreak/>
        <w:t>Nurjahdusmuoto b)</w:t>
      </w:r>
    </w:p>
    <w:p w14:paraId="7AC8DB12" w14:textId="7360ACA0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5ECB76ED" wp14:editId="15891F65">
            <wp:extent cx="6210935" cy="5878055"/>
            <wp:effectExtent l="0" t="0" r="0" b="889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8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2C8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77E6C4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80D61FF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4754AE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2C8576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ACD636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46A681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1280AC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8316421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9DB33E9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963370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E42E906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7F2711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3485474" w14:textId="77777777" w:rsidR="006C6207" w:rsidRDefault="006C6207" w:rsidP="006C6207">
      <w:pPr>
        <w:jc w:val="both"/>
      </w:pPr>
      <w:r>
        <w:rPr>
          <w:b/>
        </w:rPr>
        <w:lastRenderedPageBreak/>
        <w:t>Nurjahdusmuoto c)</w:t>
      </w:r>
    </w:p>
    <w:p w14:paraId="2AE90DAB" w14:textId="2DC68CDC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35169094" wp14:editId="63E881BC">
            <wp:extent cx="6210935" cy="6233934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2745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EF56D3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86BA71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64F58AC5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AD9A5F9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941962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080E67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C162D8F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9DEA7F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DDF2AA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573A2F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0404303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7817862" w14:textId="77777777" w:rsidR="006C6207" w:rsidRDefault="006C6207" w:rsidP="006C6207">
      <w:pPr>
        <w:jc w:val="both"/>
        <w:rPr>
          <w:b/>
        </w:rPr>
      </w:pPr>
      <w:r>
        <w:rPr>
          <w:b/>
        </w:rPr>
        <w:lastRenderedPageBreak/>
        <w:t>Nurjahdusmuoto d)</w:t>
      </w:r>
    </w:p>
    <w:p w14:paraId="48303F08" w14:textId="3BAAF469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286F399C" wp14:editId="763264C4">
            <wp:extent cx="6210935" cy="6276906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EAF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1B84C56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65553F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3EB8A2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E205231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8FDC89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B060C53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213851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1E5EBB8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C90D14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ABA778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06EA737" w14:textId="00B67766" w:rsidR="006C6207" w:rsidRDefault="006C6207" w:rsidP="006C6207">
      <w:pPr>
        <w:pStyle w:val="Otsikko2"/>
      </w:pPr>
      <w:bookmarkStart w:id="15" w:name="_Toc96772357"/>
      <w:r>
        <w:lastRenderedPageBreak/>
        <w:t>Tuen jousijäykkyys</w:t>
      </w:r>
      <w:bookmarkEnd w:id="15"/>
    </w:p>
    <w:p w14:paraId="5A786C31" w14:textId="2DD68481" w:rsidR="006C6207" w:rsidRDefault="006C6207" w:rsidP="006C6207">
      <w:pPr>
        <w:rPr>
          <w:lang w:val="fi-FI"/>
        </w:rPr>
      </w:pPr>
      <w:r w:rsidRPr="006C6207">
        <w:rPr>
          <w:lang w:val="fi-FI"/>
        </w:rPr>
        <w:t>Nurjahdustuen jousijäykkyys tarkastetaan s-nurjahdusmuodolle. Ulkoisia kuormia ei huomioida jousijäykkyyden tarkastuksessa. Tässä tapauksessa tuen jousijäykkyys tarkastetaan alla esitetylle systeemille, jossa kattoelementti siirtää sisäisen voiman Σ</w:t>
      </w:r>
      <w:r w:rsidRPr="006C6207">
        <w:rPr>
          <w:i/>
          <w:lang w:val="fi-FI"/>
        </w:rPr>
        <w:t>F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38 kN nurjahdusaallon 0-kohtiin. Tuen jousijäykkyys määritetään kattoelementin sekä kattoelementin ja yläpaarteiden liitosten lopputilan siirtymien perusteella, kun kattoelementtiä kuormittaa alla olevassa kuvassa olevat kuormat.</w:t>
      </w:r>
    </w:p>
    <w:p w14:paraId="1F2B69A9" w14:textId="1253617F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23D011B7" wp14:editId="29FE05B7">
            <wp:extent cx="4802588" cy="7269005"/>
            <wp:effectExtent l="0" t="0" r="0" b="825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42" cy="727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DF2E" w14:textId="7919B2A2" w:rsidR="006C6207" w:rsidRDefault="006C6207" w:rsidP="006C6207">
      <w:pPr>
        <w:pStyle w:val="Otsikko2"/>
      </w:pPr>
      <w:bookmarkStart w:id="16" w:name="_Toc96772358"/>
      <w:r>
        <w:lastRenderedPageBreak/>
        <w:t>Levyjäykisteen joustavuus</w:t>
      </w:r>
      <w:bookmarkEnd w:id="16"/>
    </w:p>
    <w:p w14:paraId="5615C652" w14:textId="0806C696" w:rsidR="006C6207" w:rsidRDefault="006C6207" w:rsidP="001328CA">
      <w:pPr>
        <w:rPr>
          <w:rFonts w:ascii="Calibri" w:eastAsia="Calibri" w:hAnsi="Calibri" w:cs="Calibri"/>
          <w:lang w:val="fi-FI"/>
        </w:rPr>
      </w:pPr>
      <w:r w:rsidRPr="006C6207">
        <w:rPr>
          <w:lang w:val="fi-FI"/>
        </w:rPr>
        <w:t>Koko levyjäykiste saa joustaa murtorajatilassa enintään L/500, kun levyjäykistettä kuormittaa sisäiset ja ulkoiset kuormat. Levyjäykisteen joustavuus tarkastellaan levyjäykisteen lopputilan siirtymän perusteella</w:t>
      </w:r>
      <w:r w:rsidR="00BA5FC4">
        <w:rPr>
          <w:lang w:val="fi-FI"/>
        </w:rPr>
        <w:t xml:space="preserve"> </w:t>
      </w:r>
      <w:r w:rsidR="00BA5FC4" w:rsidRPr="006C6207">
        <w:rPr>
          <w:lang w:val="fi-FI"/>
        </w:rPr>
        <w:t>(viruma huomioiden)</w:t>
      </w:r>
      <w:r w:rsidRPr="006C6207">
        <w:rPr>
          <w:lang w:val="fi-FI"/>
        </w:rPr>
        <w:t>.</w:t>
      </w:r>
    </w:p>
    <w:p w14:paraId="1C661C6C" w14:textId="4BAFF078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37A8FC11" wp14:editId="26652FC7">
            <wp:extent cx="5573865" cy="6676042"/>
            <wp:effectExtent l="0" t="0" r="825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48" cy="66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0C8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0B6D18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09178F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7D99F4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2C02596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283D519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B56D577" w14:textId="3A920C99" w:rsidR="006C6207" w:rsidRDefault="006C6207" w:rsidP="006C6207">
      <w:pPr>
        <w:pStyle w:val="Otsikko2"/>
      </w:pPr>
      <w:bookmarkStart w:id="17" w:name="_Toc96772359"/>
      <w:r>
        <w:lastRenderedPageBreak/>
        <w:t>Yhteenveto</w:t>
      </w:r>
      <w:bookmarkEnd w:id="17"/>
    </w:p>
    <w:p w14:paraId="7B268CEB" w14:textId="5B5D0216" w:rsidR="006C6207" w:rsidRPr="006C6207" w:rsidRDefault="006C6207" w:rsidP="006C6207">
      <w:pPr>
        <w:rPr>
          <w:lang w:val="fi-FI"/>
        </w:rPr>
      </w:pPr>
      <w:r w:rsidRPr="006C6207">
        <w:rPr>
          <w:lang w:val="fi-FI"/>
        </w:rPr>
        <w:t>Tässä esimerkissä tarkasteltiin tappivaarnaristikon yläpaarteen päällä olevan levyjäykisteen rasituksia. Levyjäykiste koostuu 2,5 m leveistä kattoelementeistä, jotka liitetään toisiinsa. Tarkastelussa oli vain yksi kuormitustapaus (myös muut kuormitustapaukset tulee tarkastaa). Lisäksi tulee mitoittaa kattoelementin ja yläpaarteen välinen liitos (ei tutkita tässä esimerkissä).</w:t>
      </w:r>
    </w:p>
    <w:p w14:paraId="10F91813" w14:textId="77777777" w:rsidR="006C6207" w:rsidRPr="006C6207" w:rsidRDefault="006C6207" w:rsidP="006C6207">
      <w:pPr>
        <w:rPr>
          <w:lang w:val="fi-FI"/>
        </w:rPr>
      </w:pPr>
    </w:p>
    <w:p w14:paraId="3F1D3864" w14:textId="24AFADC7" w:rsidR="006C6207" w:rsidRPr="006C6207" w:rsidRDefault="006C6207" w:rsidP="00115705">
      <w:pPr>
        <w:rPr>
          <w:b/>
          <w:lang w:val="fi-FI"/>
        </w:rPr>
      </w:pPr>
      <w:r w:rsidRPr="006C6207">
        <w:rPr>
          <w:b/>
          <w:lang w:val="fi-FI"/>
        </w:rPr>
        <w:t>Kuormitustapaus 2 (KT 2):</w:t>
      </w:r>
      <w:r>
        <w:rPr>
          <w:b/>
          <w:lang w:val="fi-FI"/>
        </w:rPr>
        <w:t xml:space="preserve"> </w:t>
      </w:r>
      <w:r w:rsidRPr="006C6207">
        <w:rPr>
          <w:b/>
          <w:lang w:val="fi-FI"/>
        </w:rPr>
        <w:t xml:space="preserve">omapaino 100 % + lumi 100 % + tuuli 60 %    (hetkellinen aikaluokka) </w:t>
      </w:r>
    </w:p>
    <w:p w14:paraId="14ED54FF" w14:textId="77777777" w:rsidR="00115705" w:rsidRDefault="006C6207" w:rsidP="00115705">
      <w:pPr>
        <w:spacing w:before="80"/>
        <w:rPr>
          <w:lang w:val="fi-FI"/>
        </w:rPr>
      </w:pPr>
      <w:r w:rsidRPr="006C6207">
        <w:rPr>
          <w:lang w:val="fi-FI"/>
        </w:rPr>
        <w:t xml:space="preserve">Suurimmat leikkausvoimat levyjäykisteeseen syntyvät </w:t>
      </w:r>
      <w:r w:rsidRPr="00383331">
        <w:rPr>
          <w:b/>
          <w:lang w:val="fi-FI"/>
        </w:rPr>
        <w:t>nurjahdusmuodossa b</w:t>
      </w:r>
      <w:r w:rsidRPr="006C6207">
        <w:rPr>
          <w:lang w:val="fi-FI"/>
        </w:rPr>
        <w:t xml:space="preserve">. Levyjäykisteen päässä </w:t>
      </w:r>
      <w:r w:rsidRPr="006C6207">
        <w:rPr>
          <w:i/>
          <w:lang w:val="fi-FI"/>
        </w:rPr>
        <w:t>Q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38 kN ja harjalla</w:t>
      </w:r>
      <w:r w:rsidR="00BA5FC4">
        <w:rPr>
          <w:lang w:val="fi-FI"/>
        </w:rPr>
        <w:t xml:space="preserve"> </w:t>
      </w:r>
      <w:r w:rsidRPr="006C6207">
        <w:rPr>
          <w:i/>
          <w:lang w:val="fi-FI"/>
        </w:rPr>
        <w:t>Q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26 kN. Suunnittelun ja asennuksen kannalta kannattaa käyttää samanlaista levytystä ja elementtien välistä kiinnitystä. Näin ollen kattoelementtien levyjäykiste ja kattoelementtien väliset liitokset mitoitetaan tässä tapauksessa leikkkausvoimalle </w:t>
      </w:r>
      <w:r w:rsidRPr="006C6207">
        <w:rPr>
          <w:i/>
          <w:lang w:val="fi-FI"/>
        </w:rPr>
        <w:t>Q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38 kN.</w:t>
      </w:r>
    </w:p>
    <w:p w14:paraId="2DE713CF" w14:textId="6055F5C9" w:rsidR="006C6207" w:rsidRDefault="006C6207" w:rsidP="00115705">
      <w:pPr>
        <w:spacing w:before="80"/>
        <w:rPr>
          <w:rFonts w:ascii="Calibri" w:eastAsia="Calibri" w:hAnsi="Calibri" w:cs="Calibri"/>
          <w:lang w:val="fi-FI"/>
        </w:rPr>
      </w:pPr>
      <w:r w:rsidRPr="006C6207">
        <w:rPr>
          <w:lang w:val="fi-FI"/>
        </w:rPr>
        <w:t xml:space="preserve">Suurin momentti levyjäykisteeseen syntyy </w:t>
      </w:r>
      <w:r w:rsidRPr="00383331">
        <w:rPr>
          <w:b/>
          <w:lang w:val="fi-FI"/>
        </w:rPr>
        <w:t>nurjahdusmuodosta a</w:t>
      </w:r>
      <w:r w:rsidRPr="006C6207">
        <w:rPr>
          <w:lang w:val="fi-FI"/>
        </w:rPr>
        <w:t xml:space="preserve">, joten levyjäykisteen paarteet mitoitetaan momentille </w:t>
      </w:r>
      <w:r w:rsidRPr="006C6207">
        <w:rPr>
          <w:i/>
          <w:lang w:val="fi-FI"/>
        </w:rPr>
        <w:t>M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300 kNm, josta paarrevoima </w:t>
      </w:r>
      <w:r w:rsidRPr="006C6207">
        <w:rPr>
          <w:i/>
          <w:lang w:val="fi-FI"/>
        </w:rPr>
        <w:t>N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38 kN (z = 7,9 m). Tukipisteen jousijäykkyys tarkastetaan kohdan </w:t>
      </w:r>
      <w:r>
        <w:rPr>
          <w:lang w:val="fi-FI"/>
        </w:rPr>
        <w:t>2.4</w:t>
      </w:r>
      <w:r w:rsidRPr="006C6207">
        <w:rPr>
          <w:lang w:val="fi-FI"/>
        </w:rPr>
        <w:t xml:space="preserve"> mukaan ja koko jäykisteen joustavuus kohdan </w:t>
      </w:r>
      <w:r>
        <w:rPr>
          <w:lang w:val="fi-FI"/>
        </w:rPr>
        <w:t>2.5</w:t>
      </w:r>
      <w:r w:rsidRPr="006C6207">
        <w:rPr>
          <w:lang w:val="fi-FI"/>
        </w:rPr>
        <w:t xml:space="preserve"> mukaan.</w:t>
      </w:r>
    </w:p>
    <w:p w14:paraId="14EFC0C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bookmarkEnd w:id="5"/>
    <w:bookmarkEnd w:id="6"/>
    <w:bookmarkEnd w:id="7"/>
    <w:bookmarkEnd w:id="8"/>
    <w:bookmarkEnd w:id="9"/>
    <w:p w14:paraId="4CC4085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sectPr w:rsidR="006C6207" w:rsidSect="00773AFB">
      <w:headerReference w:type="default" r:id="rId32"/>
      <w:headerReference w:type="first" r:id="rId33"/>
      <w:footerReference w:type="first" r:id="rId34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1A41A" w14:textId="77777777" w:rsidR="00F4177B" w:rsidRDefault="00F4177B" w:rsidP="00CC5D5B">
      <w:r>
        <w:separator/>
      </w:r>
    </w:p>
  </w:endnote>
  <w:endnote w:type="continuationSeparator" w:id="0">
    <w:p w14:paraId="4BC73C21" w14:textId="77777777" w:rsidR="00F4177B" w:rsidRDefault="00F4177B" w:rsidP="00CC5D5B">
      <w:r>
        <w:continuationSeparator/>
      </w:r>
    </w:p>
  </w:endnote>
  <w:endnote w:type="continuationNotice" w:id="1">
    <w:p w14:paraId="704B8881" w14:textId="77777777" w:rsidR="00F4177B" w:rsidRDefault="00F417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1150EB" w:rsidRDefault="001150E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A5D85" w14:textId="77777777" w:rsidR="00F4177B" w:rsidRDefault="00F4177B" w:rsidP="00CC5D5B">
      <w:r>
        <w:separator/>
      </w:r>
    </w:p>
  </w:footnote>
  <w:footnote w:type="continuationSeparator" w:id="0">
    <w:p w14:paraId="7964E832" w14:textId="77777777" w:rsidR="00F4177B" w:rsidRDefault="00F4177B" w:rsidP="00CC5D5B">
      <w:r>
        <w:continuationSeparator/>
      </w:r>
    </w:p>
  </w:footnote>
  <w:footnote w:type="continuationNotice" w:id="1">
    <w:p w14:paraId="64EAE8A6" w14:textId="77777777" w:rsidR="00F4177B" w:rsidRDefault="00F4177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1150EB" w:rsidRDefault="001150E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47D5B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47D5B">
      <w:rPr>
        <w:rFonts w:ascii="Calibri" w:hAnsi="Calibri"/>
        <w:noProof/>
      </w:rPr>
      <w:t>15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4C5253D" w14:textId="59F63A66" w:rsidR="00367680" w:rsidRPr="00367680" w:rsidRDefault="00367680" w:rsidP="00367680">
    <w:pPr>
      <w:pStyle w:val="Yltunniste"/>
      <w:jc w:val="right"/>
      <w:rPr>
        <w:rFonts w:ascii="Calibri" w:hAnsi="Calibri"/>
      </w:rPr>
    </w:pPr>
    <w:r w:rsidRPr="00367680">
      <w:rPr>
        <w:rFonts w:ascii="Calibri" w:hAnsi="Calibri"/>
      </w:rPr>
      <w:t>Tappivaarnaristikon yläpaarteen</w:t>
    </w:r>
  </w:p>
  <w:p w14:paraId="43B4145E" w14:textId="5A326269" w:rsidR="001150EB" w:rsidRPr="00B51A39" w:rsidRDefault="00367680" w:rsidP="00367680">
    <w:pPr>
      <w:pStyle w:val="Yltunniste"/>
      <w:jc w:val="right"/>
      <w:rPr>
        <w:rFonts w:ascii="Calibri" w:hAnsi="Calibri"/>
      </w:rPr>
    </w:pPr>
    <w:r w:rsidRPr="00367680">
      <w:rPr>
        <w:rFonts w:ascii="Calibri" w:hAnsi="Calibri"/>
      </w:rPr>
      <w:t>tuenta levyjäykisteellä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1150EB" w:rsidRDefault="001150E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415401"/>
    <w:multiLevelType w:val="hybridMultilevel"/>
    <w:tmpl w:val="ED14C450"/>
    <w:lvl w:ilvl="0" w:tplc="C478B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C6346"/>
    <w:multiLevelType w:val="hybridMultilevel"/>
    <w:tmpl w:val="1548DB2E"/>
    <w:lvl w:ilvl="0" w:tplc="2CEEF06E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1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10"/>
  </w:num>
  <w:num w:numId="4">
    <w:abstractNumId w:val="27"/>
  </w:num>
  <w:num w:numId="5">
    <w:abstractNumId w:val="31"/>
  </w:num>
  <w:num w:numId="6">
    <w:abstractNumId w:val="12"/>
  </w:num>
  <w:num w:numId="7">
    <w:abstractNumId w:val="17"/>
  </w:num>
  <w:num w:numId="8">
    <w:abstractNumId w:val="22"/>
  </w:num>
  <w:num w:numId="9">
    <w:abstractNumId w:val="29"/>
  </w:num>
  <w:num w:numId="10">
    <w:abstractNumId w:val="26"/>
  </w:num>
  <w:num w:numId="11">
    <w:abstractNumId w:val="21"/>
  </w:num>
  <w:num w:numId="12">
    <w:abstractNumId w:val="24"/>
  </w:num>
  <w:num w:numId="13">
    <w:abstractNumId w:val="11"/>
  </w:num>
  <w:num w:numId="14">
    <w:abstractNumId w:val="13"/>
  </w:num>
  <w:num w:numId="15">
    <w:abstractNumId w:val="30"/>
  </w:num>
  <w:num w:numId="16">
    <w:abstractNumId w:val="14"/>
  </w:num>
  <w:num w:numId="17">
    <w:abstractNumId w:val="16"/>
  </w:num>
  <w:num w:numId="18">
    <w:abstractNumId w:val="2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9"/>
  </w:num>
  <w:num w:numId="31">
    <w:abstractNumId w:val="18"/>
  </w:num>
  <w:num w:numId="32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67A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0EB"/>
    <w:rsid w:val="001151A4"/>
    <w:rsid w:val="00115705"/>
    <w:rsid w:val="001175C6"/>
    <w:rsid w:val="0012138E"/>
    <w:rsid w:val="001219BC"/>
    <w:rsid w:val="00121E5C"/>
    <w:rsid w:val="00130022"/>
    <w:rsid w:val="001328CA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77374"/>
    <w:rsid w:val="00182C47"/>
    <w:rsid w:val="00186329"/>
    <w:rsid w:val="00187441"/>
    <w:rsid w:val="001912B4"/>
    <w:rsid w:val="00192859"/>
    <w:rsid w:val="00195B32"/>
    <w:rsid w:val="00197DD1"/>
    <w:rsid w:val="001A19FF"/>
    <w:rsid w:val="001A2314"/>
    <w:rsid w:val="001A243F"/>
    <w:rsid w:val="001A2F5D"/>
    <w:rsid w:val="001A5531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17B5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56C02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5B51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3F47"/>
    <w:rsid w:val="003653B5"/>
    <w:rsid w:val="003660DE"/>
    <w:rsid w:val="003661A5"/>
    <w:rsid w:val="00366E96"/>
    <w:rsid w:val="00366FB7"/>
    <w:rsid w:val="00367680"/>
    <w:rsid w:val="003708B9"/>
    <w:rsid w:val="00372E8B"/>
    <w:rsid w:val="00375904"/>
    <w:rsid w:val="00375A5C"/>
    <w:rsid w:val="00376158"/>
    <w:rsid w:val="003776D2"/>
    <w:rsid w:val="003807C2"/>
    <w:rsid w:val="00383331"/>
    <w:rsid w:val="00387C50"/>
    <w:rsid w:val="00391A6F"/>
    <w:rsid w:val="0039313E"/>
    <w:rsid w:val="00395766"/>
    <w:rsid w:val="00396CE9"/>
    <w:rsid w:val="00397682"/>
    <w:rsid w:val="003A0662"/>
    <w:rsid w:val="003A2986"/>
    <w:rsid w:val="003A2BA5"/>
    <w:rsid w:val="003A6670"/>
    <w:rsid w:val="003B38F3"/>
    <w:rsid w:val="003C1091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A18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1EE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532B"/>
    <w:rsid w:val="00646C8A"/>
    <w:rsid w:val="00647D5B"/>
    <w:rsid w:val="00650257"/>
    <w:rsid w:val="00650266"/>
    <w:rsid w:val="006521F6"/>
    <w:rsid w:val="00653D4C"/>
    <w:rsid w:val="006547C0"/>
    <w:rsid w:val="0065527A"/>
    <w:rsid w:val="006559A6"/>
    <w:rsid w:val="006577F7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07"/>
    <w:rsid w:val="006C6271"/>
    <w:rsid w:val="006C72F1"/>
    <w:rsid w:val="006D12ED"/>
    <w:rsid w:val="006D43EB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166A8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07C"/>
    <w:rsid w:val="007B4B11"/>
    <w:rsid w:val="007C0A17"/>
    <w:rsid w:val="007C4477"/>
    <w:rsid w:val="007C6521"/>
    <w:rsid w:val="007C72A4"/>
    <w:rsid w:val="007D043C"/>
    <w:rsid w:val="007D3278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25B41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28AE"/>
    <w:rsid w:val="008C2BDB"/>
    <w:rsid w:val="008C4C2B"/>
    <w:rsid w:val="008D2E51"/>
    <w:rsid w:val="008D4718"/>
    <w:rsid w:val="008E00E4"/>
    <w:rsid w:val="008E3302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5AB0"/>
    <w:rsid w:val="00937313"/>
    <w:rsid w:val="00940267"/>
    <w:rsid w:val="00944AF5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543D"/>
    <w:rsid w:val="00A50469"/>
    <w:rsid w:val="00A508DE"/>
    <w:rsid w:val="00A52884"/>
    <w:rsid w:val="00A54A27"/>
    <w:rsid w:val="00A54F63"/>
    <w:rsid w:val="00A60806"/>
    <w:rsid w:val="00A60E67"/>
    <w:rsid w:val="00A63150"/>
    <w:rsid w:val="00A7055E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506A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042C"/>
    <w:rsid w:val="00B356FE"/>
    <w:rsid w:val="00B35E68"/>
    <w:rsid w:val="00B371E9"/>
    <w:rsid w:val="00B40562"/>
    <w:rsid w:val="00B4487E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4F78"/>
    <w:rsid w:val="00BA5FC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2A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27D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4472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5C5E"/>
    <w:rsid w:val="00E17A55"/>
    <w:rsid w:val="00E20C38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051A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86E09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177B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0B7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C76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E20C38"/>
    <w:pPr>
      <w:numPr>
        <w:numId w:val="30"/>
      </w:numPr>
      <w:suppressAutoHyphens/>
      <w:spacing w:before="120"/>
      <w:ind w:left="714" w:hanging="357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oleObject" Target="embeddings/oleObject2.bin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wmf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oleObject" Target="embeddings/oleObject3.bin"/><Relationship Id="rId28" Type="http://schemas.openxmlformats.org/officeDocument/2006/relationships/image" Target="media/image14.emf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1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w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C25237-61D6-4BFB-8ADE-1D59AF838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717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6516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13</cp:revision>
  <cp:lastPrinted>2021-02-01T21:01:00Z</cp:lastPrinted>
  <dcterms:created xsi:type="dcterms:W3CDTF">2022-02-26T10:12:00Z</dcterms:created>
  <dcterms:modified xsi:type="dcterms:W3CDTF">2022-02-28T06:46:00Z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